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2" w:rsidRPr="00B35A12" w:rsidRDefault="00B35A12" w:rsidP="00B35A12">
      <w:pPr>
        <w:jc w:val="center"/>
        <w:rPr>
          <w:b/>
          <w:sz w:val="36"/>
          <w:szCs w:val="36"/>
        </w:rPr>
      </w:pPr>
      <w:proofErr w:type="spellStart"/>
      <w:r w:rsidRPr="00B35A12">
        <w:rPr>
          <w:b/>
          <w:sz w:val="36"/>
          <w:szCs w:val="36"/>
        </w:rPr>
        <w:t>Винилискожа</w:t>
      </w:r>
      <w:proofErr w:type="spellEnd"/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6"/>
        <w:gridCol w:w="8"/>
      </w:tblGrid>
      <w:tr w:rsidR="00B35A12" w:rsidRPr="00B35A12" w:rsidTr="00A06B6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35A12" w:rsidRPr="00B35A12" w:rsidRDefault="00B35A12" w:rsidP="00B35A12">
            <w:r w:rsidRPr="00B35A12">
              <w:drawing>
                <wp:inline distT="0" distB="0" distL="0" distR="0">
                  <wp:extent cx="1266825" cy="1905000"/>
                  <wp:effectExtent l="0" t="0" r="9525" b="0"/>
                  <wp:docPr id="2" name="Рисунок 2" descr="ssv-t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sv-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B35A12" w:rsidRDefault="00B35A12" w:rsidP="00B35A12"/>
        </w:tc>
      </w:tr>
      <w:tr w:rsidR="00B35A12" w:rsidRPr="00B35A12" w:rsidTr="00A06B6F">
        <w:trPr>
          <w:tblCellSpacing w:w="0" w:type="dxa"/>
          <w:jc w:val="center"/>
        </w:trPr>
        <w:tc>
          <w:tcPr>
            <w:tcW w:w="0" w:type="auto"/>
          </w:tcPr>
          <w:p w:rsidR="00B35A12" w:rsidRPr="00B35A12" w:rsidRDefault="00B35A12" w:rsidP="00B35A12">
            <w:r w:rsidRPr="00B35A12">
              <w:t xml:space="preserve">Сертификат соответствия </w:t>
            </w:r>
            <w:proofErr w:type="spellStart"/>
            <w:r w:rsidRPr="00B35A12">
              <w:t>Винилискожа</w:t>
            </w:r>
            <w:proofErr w:type="spellEnd"/>
            <w:r w:rsidRPr="00B35A12">
              <w:t>-Т-галантерейная</w:t>
            </w:r>
          </w:p>
        </w:tc>
        <w:tc>
          <w:tcPr>
            <w:tcW w:w="0" w:type="auto"/>
          </w:tcPr>
          <w:p w:rsidR="00B35A12" w:rsidRPr="00B35A12" w:rsidRDefault="00B35A12" w:rsidP="00B35A12"/>
        </w:tc>
      </w:tr>
    </w:tbl>
    <w:p w:rsidR="00B35A12" w:rsidRPr="00B35A12" w:rsidRDefault="00B35A12" w:rsidP="00B35A12">
      <w:r w:rsidRPr="00B35A12">
        <w:t> </w:t>
      </w:r>
    </w:p>
    <w:p w:rsidR="00B35A12" w:rsidRPr="00B35A12" w:rsidRDefault="00B35A12" w:rsidP="00B35A12">
      <w:r w:rsidRPr="00B35A12">
        <w:t>ТУ 8713–001–96625236–2006.</w:t>
      </w:r>
    </w:p>
    <w:p w:rsidR="00B35A12" w:rsidRPr="00B35A12" w:rsidRDefault="00B35A12" w:rsidP="00B35A12">
      <w:proofErr w:type="spellStart"/>
      <w:r w:rsidRPr="00B35A12">
        <w:rPr>
          <w:b/>
          <w:bCs/>
          <w:i/>
          <w:iCs/>
        </w:rPr>
        <w:t>Винилискожа</w:t>
      </w:r>
      <w:proofErr w:type="spellEnd"/>
      <w:r w:rsidRPr="00B35A12">
        <w:rPr>
          <w:b/>
          <w:bCs/>
          <w:i/>
          <w:iCs/>
        </w:rPr>
        <w:t xml:space="preserve">-Т </w:t>
      </w:r>
      <w:proofErr w:type="gramStart"/>
      <w:r w:rsidRPr="00B35A12">
        <w:rPr>
          <w:b/>
          <w:bCs/>
          <w:i/>
          <w:iCs/>
        </w:rPr>
        <w:t>галантерейная</w:t>
      </w:r>
      <w:proofErr w:type="gramEnd"/>
      <w:r w:rsidRPr="00B35A12">
        <w:rPr>
          <w:b/>
          <w:bCs/>
          <w:i/>
          <w:iCs/>
        </w:rPr>
        <w:t xml:space="preserve"> </w:t>
      </w:r>
      <w:r w:rsidRPr="00B35A12">
        <w:t>применяется в галантерейной, мебельной промышленности и для обивки дверей.</w:t>
      </w:r>
    </w:p>
    <w:p w:rsidR="00B35A12" w:rsidRPr="00B35A12" w:rsidRDefault="00B35A12" w:rsidP="00B35A12">
      <w:proofErr w:type="spellStart"/>
      <w:r w:rsidRPr="00B35A12">
        <w:rPr>
          <w:b/>
          <w:bCs/>
          <w:i/>
          <w:iCs/>
        </w:rPr>
        <w:t>Винилискожа</w:t>
      </w:r>
      <w:proofErr w:type="spellEnd"/>
      <w:r w:rsidRPr="00B35A12">
        <w:rPr>
          <w:b/>
          <w:bCs/>
          <w:i/>
          <w:iCs/>
        </w:rPr>
        <w:t xml:space="preserve"> </w:t>
      </w:r>
      <w:r w:rsidRPr="00B35A12">
        <w:t>представляет собой ткань, на одну сторону которой нанесено ПВХ–покрытие. Выпускается в широкой цветовой гамме с различными видами отделки (печать и тиснение).</w:t>
      </w:r>
    </w:p>
    <w:p w:rsidR="00B35A12" w:rsidRPr="00B35A12" w:rsidRDefault="00B35A12" w:rsidP="00B35A12">
      <w:proofErr w:type="spellStart"/>
      <w:r w:rsidRPr="00B35A12">
        <w:rPr>
          <w:b/>
          <w:bCs/>
          <w:i/>
          <w:iCs/>
        </w:rPr>
        <w:t>Винилискожа</w:t>
      </w:r>
      <w:proofErr w:type="spellEnd"/>
      <w:r w:rsidRPr="00B35A12">
        <w:rPr>
          <w:b/>
          <w:bCs/>
          <w:i/>
          <w:iCs/>
        </w:rPr>
        <w:t xml:space="preserve"> </w:t>
      </w:r>
      <w:r w:rsidRPr="00B35A12">
        <w:t xml:space="preserve">отпускается в рулонах по </w:t>
      </w:r>
      <w:smartTag w:uri="urn:schemas-microsoft-com:office:smarttags" w:element="metricconverter">
        <w:smartTagPr>
          <w:attr w:name="ProductID" w:val="42 м²"/>
        </w:smartTagPr>
        <w:r w:rsidRPr="00B35A12">
          <w:t>42 м²</w:t>
        </w:r>
      </w:smartTag>
      <w:r w:rsidRPr="00B35A12">
        <w:t xml:space="preserve"> шириной 104± </w:t>
      </w:r>
      <w:smartTag w:uri="urn:schemas-microsoft-com:office:smarttags" w:element="metricconverter">
        <w:smartTagPr>
          <w:attr w:name="ProductID" w:val="2 см"/>
        </w:smartTagPr>
        <w:r w:rsidRPr="00B35A12">
          <w:t>2 см</w:t>
        </w:r>
      </w:smartTag>
      <w:proofErr w:type="gramStart"/>
      <w:r w:rsidRPr="00B35A12">
        <w:t xml:space="preserve"> .</w:t>
      </w:r>
      <w:proofErr w:type="gramEnd"/>
    </w:p>
    <w:p w:rsidR="00B35A12" w:rsidRPr="00B35A12" w:rsidRDefault="00B35A12" w:rsidP="00B35A12">
      <w:r w:rsidRPr="00B35A12">
        <w:t>Из </w:t>
      </w:r>
      <w:proofErr w:type="spellStart"/>
      <w:r w:rsidRPr="00B35A12">
        <w:rPr>
          <w:b/>
          <w:bCs/>
          <w:i/>
          <w:iCs/>
        </w:rPr>
        <w:t>винилискожи</w:t>
      </w:r>
      <w:proofErr w:type="spellEnd"/>
      <w:r w:rsidRPr="00B35A12">
        <w:rPr>
          <w:b/>
          <w:bCs/>
          <w:i/>
          <w:iCs/>
        </w:rPr>
        <w:t xml:space="preserve"> </w:t>
      </w:r>
      <w:r w:rsidRPr="00B35A12">
        <w:t>изготавливаются штучные товары: сумки, чехлы, изделия мелкой кожгалантереи.</w:t>
      </w:r>
    </w:p>
    <w:p w:rsidR="00B35A12" w:rsidRPr="00B35A12" w:rsidRDefault="00B35A12" w:rsidP="00B35A12">
      <w:r w:rsidRPr="00B35A12">
        <w:t xml:space="preserve">ПЛОТНОСТЬ: </w:t>
      </w:r>
      <w:proofErr w:type="spellStart"/>
      <w:r w:rsidRPr="00B35A12">
        <w:t>винилискожи</w:t>
      </w:r>
      <w:proofErr w:type="spellEnd"/>
      <w:r w:rsidRPr="00B35A12">
        <w:t xml:space="preserve"> </w:t>
      </w:r>
      <w:proofErr w:type="gramStart"/>
      <w:r w:rsidRPr="00B35A12">
        <w:t>галантерейной</w:t>
      </w:r>
      <w:proofErr w:type="gramEnd"/>
      <w:r w:rsidRPr="00B35A12">
        <w:t xml:space="preserve"> (ткань +ПВХ) - 315 г/</w:t>
      </w:r>
      <w:proofErr w:type="spellStart"/>
      <w:r w:rsidRPr="00B35A12">
        <w:t>м.кв</w:t>
      </w:r>
      <w:proofErr w:type="spellEnd"/>
      <w:r w:rsidRPr="00B35A12">
        <w:t>.</w:t>
      </w:r>
    </w:p>
    <w:p w:rsidR="00B35A12" w:rsidRPr="00B35A12" w:rsidRDefault="00B35A12" w:rsidP="00B35A12">
      <w:r w:rsidRPr="00B35A12">
        <w:t xml:space="preserve">ширина 104+- 2см </w:t>
      </w:r>
    </w:p>
    <w:p w:rsidR="00B35A12" w:rsidRDefault="00B35A12" w:rsidP="00B35A12">
      <w:r w:rsidRPr="00B35A12">
        <w:t>Вся продукция предприятия </w:t>
      </w:r>
      <w:r w:rsidRPr="00B35A12">
        <w:rPr>
          <w:b/>
          <w:bCs/>
          <w:i/>
          <w:iCs/>
        </w:rPr>
        <w:t xml:space="preserve">«КОЛОРИТ» </w:t>
      </w:r>
      <w:r w:rsidRPr="00B35A12">
        <w:t>сертифицирована. </w:t>
      </w:r>
      <w:r w:rsidRPr="00B35A12">
        <w:br/>
        <w:t>Сертификат соответствия № РОСС RU.AE11.H 00647</w:t>
      </w:r>
    </w:p>
    <w:tbl>
      <w:tblPr>
        <w:tblW w:w="4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435"/>
        <w:gridCol w:w="1890"/>
        <w:gridCol w:w="435"/>
        <w:gridCol w:w="1890"/>
        <w:gridCol w:w="435"/>
        <w:gridCol w:w="1890"/>
      </w:tblGrid>
      <w:tr w:rsidR="00B35A12" w:rsidRPr="00D60BD2" w:rsidTr="00A06B6F">
        <w:trPr>
          <w:tblCellSpacing w:w="0" w:type="dxa"/>
        </w:trPr>
        <w:tc>
          <w:tcPr>
            <w:tcW w:w="55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575/99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r w:rsidRPr="00D60BD2"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>тигровый</w:t>
            </w:r>
          </w:p>
        </w:tc>
        <w:tc>
          <w:tcPr>
            <w:tcW w:w="10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24/99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серый мрамор</w:t>
            </w:r>
          </w:p>
        </w:tc>
        <w:tc>
          <w:tcPr>
            <w:tcW w:w="10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762/16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синий</w:t>
            </w:r>
          </w:p>
        </w:tc>
        <w:tc>
          <w:tcPr>
            <w:tcW w:w="10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541/514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шоколадный</w:t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22" name="Рисунок 22" descr="Винилискож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инилискож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38125" cy="47625"/>
                  <wp:effectExtent l="0" t="0" r="0" b="0"/>
                  <wp:docPr id="21" name="Рисунок 21" descr="sp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p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20" name="Рисунок 20" descr="Винилискожа 24/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инилискожа 24/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38125" cy="47625"/>
                  <wp:effectExtent l="0" t="0" r="0" b="0"/>
                  <wp:docPr id="19" name="Рисунок 19" descr="sp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8" name="Рисунок 18" descr="Винилискожа 69/4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нилискожа 69/4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38125" cy="47625"/>
                  <wp:effectExtent l="0" t="0" r="0" b="0"/>
                  <wp:docPr id="17" name="Рисунок 17" descr="sp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6" name="Рисунок 16" descr="Винилискожа 541/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инилискожа 541/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lastRenderedPageBreak/>
              <w:t>41/523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графит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310/329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бордо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2/15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серый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99/523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черный</w:t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5" name="Рисунок 15" descr="Винилискож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инилискож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4" name="Рисунок 14" descr="Винилискожа 310/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инилискожа 310/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3" name="Рисунок 13" descr="Винилискожа 2/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инилискожа 2/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2" name="Рисунок 12" descr="Винилискожа 99/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инилискожа 99/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468/505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табак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648/505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болотный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691/16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зеленый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574/505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светло-коричневый</w:t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1" name="Рисунок 11" descr="Винилискожа 468/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инилискожа 468/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10" name="Рисунок 10" descr="Винилискожа 548/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инилискожа 548/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9" name="Рисунок 9" descr="Винилискожа 31/4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инилискожа 31/4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8" name="Рисунок 8" descr="Винилискожа 574/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инилискожа 574/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1/514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белый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125/531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бежевый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574/99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рыжий мрамор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574/575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кирпичный</w:t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7" name="Рисунок 7" descr="Винилискожа 1/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инилискожа 1/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6" name="Рисунок 6" descr="Винилискожа 125/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Винилискожа 125/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5" name="Рисунок 5" descr="574_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74_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Рисунок 4" descr="574_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574_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12" w:rsidRPr="00D60BD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t>692/99</w:t>
            </w:r>
            <w:r w:rsidRPr="00D60BD2">
              <w:rPr>
                <w:rFonts w:ascii="Arial" w:hAnsi="Arial" w:cs="Arial"/>
                <w:color w:val="555555"/>
                <w:sz w:val="21"/>
                <w:szCs w:val="21"/>
              </w:rPr>
              <w:br/>
              <w:t>оливковая</w:t>
            </w: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Pr="00D60BD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B35A12" w:rsidTr="00A06B6F">
        <w:trPr>
          <w:tblCellSpacing w:w="0" w:type="dxa"/>
        </w:trPr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1143000"/>
                  <wp:effectExtent l="0" t="0" r="9525" b="0"/>
                  <wp:docPr id="3" name="Рисунок 3" descr="Винилискожа 692/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инилискожа 692/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5A12" w:rsidRDefault="00B35A12" w:rsidP="00A06B6F">
            <w:pPr>
              <w:spacing w:line="270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</w:tbl>
    <w:p w:rsidR="00B35A12" w:rsidRDefault="00B35A12" w:rsidP="00B35A12"/>
    <w:p w:rsidR="00B35A12" w:rsidRPr="00B35A12" w:rsidRDefault="00B35A12" w:rsidP="00B35A12">
      <w:bookmarkStart w:id="0" w:name="_GoBack"/>
      <w:bookmarkEnd w:id="0"/>
    </w:p>
    <w:p w:rsidR="005C33CB" w:rsidRDefault="00B35A12"/>
    <w:sectPr w:rsidR="005C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12"/>
    <w:rsid w:val="000E78F7"/>
    <w:rsid w:val="00AB7B8B"/>
    <w:rsid w:val="00B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1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35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1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35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http://www.kleenka-tver.ru/images/Image/ssv-tg.jpg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MakeArt</dc:creator>
  <cp:lastModifiedBy>MakeArt</cp:lastModifiedBy>
  <cp:revision>1</cp:revision>
  <dcterms:created xsi:type="dcterms:W3CDTF">2017-05-15T06:28:00Z</dcterms:created>
  <dcterms:modified xsi:type="dcterms:W3CDTF">2017-05-15T06:29:00Z</dcterms:modified>
</cp:coreProperties>
</file>